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C2" w:rsidRPr="003C63D2" w:rsidRDefault="003859ED">
      <w:pPr>
        <w:rPr>
          <w:rFonts w:ascii="Arial" w:hAnsi="Arial" w:cs="Arial"/>
          <w:b/>
          <w:szCs w:val="20"/>
        </w:rPr>
      </w:pPr>
      <w:r w:rsidRPr="003C63D2">
        <w:rPr>
          <w:rFonts w:ascii="Arial" w:hAnsi="Arial" w:cs="Arial"/>
          <w:b/>
          <w:szCs w:val="20"/>
        </w:rPr>
        <w:t xml:space="preserve">Publikationen von Mitarbeiterinnen und Mitarbeitern der </w:t>
      </w:r>
      <w:r w:rsidR="00F118AB" w:rsidRPr="003C63D2">
        <w:rPr>
          <w:rFonts w:ascii="Arial" w:hAnsi="Arial" w:cs="Arial"/>
          <w:b/>
          <w:szCs w:val="20"/>
        </w:rPr>
        <w:br/>
      </w:r>
      <w:r w:rsidRPr="003C63D2">
        <w:rPr>
          <w:rFonts w:ascii="Arial" w:hAnsi="Arial" w:cs="Arial"/>
          <w:b/>
          <w:szCs w:val="20"/>
        </w:rPr>
        <w:t>Vitos Klinik für forensische Psychiatrie Hadamar</w:t>
      </w:r>
      <w:r w:rsidR="00F118AB" w:rsidRPr="003C63D2">
        <w:rPr>
          <w:rFonts w:ascii="Arial" w:hAnsi="Arial" w:cs="Arial"/>
          <w:b/>
          <w:szCs w:val="20"/>
        </w:rPr>
        <w:t xml:space="preserve"> / Stand 2020</w:t>
      </w:r>
    </w:p>
    <w:p w:rsidR="00BF173C" w:rsidRPr="00F118AB" w:rsidRDefault="00BF173C">
      <w:pPr>
        <w:rPr>
          <w:rFonts w:ascii="Arial" w:hAnsi="Arial" w:cs="Arial"/>
          <w:szCs w:val="20"/>
        </w:rPr>
      </w:pPr>
    </w:p>
    <w:p w:rsidR="00B6327B" w:rsidRDefault="00B6327B" w:rsidP="00B6327B">
      <w:pPr>
        <w:rPr>
          <w:rFonts w:ascii="Arial" w:hAnsi="Arial" w:cs="Arial"/>
          <w:bCs/>
          <w:szCs w:val="20"/>
        </w:rPr>
      </w:pPr>
      <w:r w:rsidRPr="00F118AB">
        <w:rPr>
          <w:rFonts w:ascii="Arial" w:hAnsi="Arial" w:cs="Arial"/>
          <w:bCs/>
          <w:szCs w:val="20"/>
        </w:rPr>
        <w:t xml:space="preserve">BRAUN, Markus (2010): Kleinste Handlungsspielräume und harte Grenzen. –In:  Maria L. </w:t>
      </w:r>
      <w:proofErr w:type="spellStart"/>
      <w:r w:rsidRPr="00F118AB">
        <w:rPr>
          <w:rFonts w:ascii="Arial" w:hAnsi="Arial" w:cs="Arial"/>
          <w:bCs/>
          <w:szCs w:val="20"/>
        </w:rPr>
        <w:t>Staubach</w:t>
      </w:r>
      <w:proofErr w:type="spellEnd"/>
      <w:r w:rsidRPr="00F118AB">
        <w:rPr>
          <w:rFonts w:ascii="Arial" w:hAnsi="Arial" w:cs="Arial"/>
          <w:bCs/>
          <w:szCs w:val="20"/>
        </w:rPr>
        <w:t xml:space="preserve"> (</w:t>
      </w:r>
      <w:proofErr w:type="spellStart"/>
      <w:r w:rsidRPr="00F118AB">
        <w:rPr>
          <w:rFonts w:ascii="Arial" w:hAnsi="Arial" w:cs="Arial"/>
          <w:bCs/>
          <w:szCs w:val="20"/>
        </w:rPr>
        <w:t>Hg</w:t>
      </w:r>
      <w:proofErr w:type="spellEnd"/>
      <w:r w:rsidRPr="00F118AB">
        <w:rPr>
          <w:rFonts w:ascii="Arial" w:hAnsi="Arial" w:cs="Arial"/>
          <w:bCs/>
          <w:szCs w:val="20"/>
        </w:rPr>
        <w:t xml:space="preserve">.): Systemische Geschichten für </w:t>
      </w:r>
      <w:proofErr w:type="gramStart"/>
      <w:r w:rsidRPr="00F118AB">
        <w:rPr>
          <w:rFonts w:ascii="Arial" w:hAnsi="Arial" w:cs="Arial"/>
          <w:bCs/>
          <w:szCs w:val="20"/>
        </w:rPr>
        <w:t>Praktiker;  Göttingen</w:t>
      </w:r>
      <w:proofErr w:type="gramEnd"/>
      <w:r w:rsidRPr="00F118AB">
        <w:rPr>
          <w:rFonts w:ascii="Arial" w:hAnsi="Arial" w:cs="Arial"/>
          <w:bCs/>
          <w:szCs w:val="20"/>
        </w:rPr>
        <w:t xml:space="preserve">, </w:t>
      </w:r>
      <w:proofErr w:type="spellStart"/>
      <w:r w:rsidRPr="00F118AB">
        <w:rPr>
          <w:rFonts w:ascii="Arial" w:hAnsi="Arial" w:cs="Arial"/>
          <w:bCs/>
          <w:szCs w:val="20"/>
        </w:rPr>
        <w:t>Vandenhoeck</w:t>
      </w:r>
      <w:proofErr w:type="spellEnd"/>
      <w:r w:rsidRPr="00F118AB">
        <w:rPr>
          <w:rFonts w:ascii="Arial" w:hAnsi="Arial" w:cs="Arial"/>
          <w:bCs/>
          <w:szCs w:val="20"/>
        </w:rPr>
        <w:t xml:space="preserve"> &amp; Ruprecht. S.135-173.</w:t>
      </w:r>
    </w:p>
    <w:p w:rsidR="00410C13" w:rsidRPr="00410C13" w:rsidRDefault="00410C13" w:rsidP="00410C13">
      <w:pPr>
        <w:rPr>
          <w:rFonts w:ascii="Arial" w:hAnsi="Arial" w:cs="Arial"/>
        </w:rPr>
      </w:pPr>
      <w:r w:rsidRPr="00410C13">
        <w:rPr>
          <w:rFonts w:ascii="Arial" w:hAnsi="Arial" w:cs="Arial"/>
        </w:rPr>
        <w:t>HEDDERICH</w:t>
      </w:r>
      <w:r w:rsidRPr="00410C13">
        <w:rPr>
          <w:rFonts w:ascii="Arial" w:hAnsi="Arial" w:cs="Arial"/>
        </w:rPr>
        <w:t xml:space="preserve">, Stefan et al. (2003): Bezugspflegekonzept der Station 13/1 in der Walter-Picard-Klinik, Klinik für Psychiatrie und Psychotherapie im Zentrum für Soziale Psychiatrie </w:t>
      </w:r>
      <w:proofErr w:type="spellStart"/>
      <w:r w:rsidRPr="00410C13">
        <w:rPr>
          <w:rFonts w:ascii="Arial" w:hAnsi="Arial" w:cs="Arial"/>
        </w:rPr>
        <w:t>Philippshospital</w:t>
      </w:r>
      <w:proofErr w:type="spellEnd"/>
      <w:r w:rsidRPr="00410C13">
        <w:rPr>
          <w:rFonts w:ascii="Arial" w:hAnsi="Arial" w:cs="Arial"/>
        </w:rPr>
        <w:t>, Riedstadt. Psych. Pflege Heute; 9: 13-17. Stuttgart, New York, Georg Thieme Verlag. Internet:</w:t>
      </w:r>
      <w:bookmarkStart w:id="0" w:name="_GoBack"/>
      <w:bookmarkEnd w:id="0"/>
      <w:r w:rsidRPr="00410C13">
        <w:rPr>
          <w:rFonts w:ascii="Arial" w:hAnsi="Arial" w:cs="Arial"/>
        </w:rPr>
        <w:t xml:space="preserve"> </w:t>
      </w:r>
      <w:hyperlink r:id="rId5" w:history="1">
        <w:r w:rsidRPr="00410C13">
          <w:rPr>
            <w:rStyle w:val="Hyperlink"/>
            <w:rFonts w:ascii="Arial" w:hAnsi="Arial" w:cs="Arial"/>
          </w:rPr>
          <w:t>https://www.thieme-connect.com/products/ejournals/pdf/10.1055/s-2003-37172.pdf?update=true</w:t>
        </w:r>
      </w:hyperlink>
    </w:p>
    <w:p w:rsidR="00410C13" w:rsidRPr="00410C13" w:rsidRDefault="00410C13" w:rsidP="00410C13">
      <w:pPr>
        <w:rPr>
          <w:rFonts w:ascii="Arial" w:hAnsi="Arial" w:cs="Arial"/>
        </w:rPr>
      </w:pPr>
      <w:r w:rsidRPr="00410C13">
        <w:rPr>
          <w:rFonts w:ascii="Arial" w:hAnsi="Arial" w:cs="Arial"/>
        </w:rPr>
        <w:t>HEDDERICH</w:t>
      </w:r>
      <w:r w:rsidRPr="00410C13">
        <w:rPr>
          <w:rFonts w:ascii="Arial" w:hAnsi="Arial" w:cs="Arial"/>
        </w:rPr>
        <w:t xml:space="preserve">, Stefan und </w:t>
      </w:r>
      <w:r w:rsidRPr="00410C13">
        <w:rPr>
          <w:rFonts w:ascii="Arial" w:hAnsi="Arial" w:cs="Arial"/>
        </w:rPr>
        <w:t>WALTER</w:t>
      </w:r>
      <w:r w:rsidRPr="00410C13">
        <w:rPr>
          <w:rFonts w:ascii="Arial" w:hAnsi="Arial" w:cs="Arial"/>
        </w:rPr>
        <w:t xml:space="preserve">, Gernot (2019): Grundwissen Ethik im Gesundheitswesen in Nau, Johannes; Walter, Gernot; </w:t>
      </w:r>
      <w:proofErr w:type="spellStart"/>
      <w:r w:rsidRPr="00410C13">
        <w:rPr>
          <w:rFonts w:ascii="Arial" w:hAnsi="Arial" w:cs="Arial"/>
        </w:rPr>
        <w:t>Oud</w:t>
      </w:r>
      <w:proofErr w:type="spellEnd"/>
      <w:r w:rsidRPr="00410C13">
        <w:rPr>
          <w:rFonts w:ascii="Arial" w:hAnsi="Arial" w:cs="Arial"/>
        </w:rPr>
        <w:t xml:space="preserve">, Nico (Hrsg.): Aggression, Gewalt und Aggressionsmanagement. 461-470. Bern, </w:t>
      </w:r>
      <w:proofErr w:type="spellStart"/>
      <w:r w:rsidRPr="00410C13">
        <w:rPr>
          <w:rFonts w:ascii="Arial" w:hAnsi="Arial" w:cs="Arial"/>
        </w:rPr>
        <w:t>Hogrefe</w:t>
      </w:r>
      <w:proofErr w:type="spellEnd"/>
      <w:r w:rsidRPr="00410C13">
        <w:rPr>
          <w:rFonts w:ascii="Arial" w:hAnsi="Arial" w:cs="Arial"/>
        </w:rPr>
        <w:t xml:space="preserve"> Verlag.</w:t>
      </w:r>
    </w:p>
    <w:p w:rsidR="00410C13" w:rsidRPr="00A351CF" w:rsidRDefault="00410C13" w:rsidP="00410C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32323"/>
          <w:sz w:val="23"/>
          <w:szCs w:val="23"/>
          <w:lang w:eastAsia="de-DE"/>
        </w:rPr>
      </w:pPr>
      <w:r w:rsidRPr="00A351CF">
        <w:rPr>
          <w:rFonts w:ascii="Arial" w:eastAsia="Times New Roman" w:hAnsi="Arial" w:cs="Arial"/>
          <w:color w:val="232323"/>
          <w:sz w:val="23"/>
          <w:szCs w:val="23"/>
          <w:lang w:eastAsia="de-DE"/>
        </w:rPr>
        <w:t>KOBBÉ</w:t>
      </w:r>
      <w:r w:rsidRPr="00A351CF">
        <w:rPr>
          <w:rFonts w:ascii="Arial" w:eastAsia="Times New Roman" w:hAnsi="Arial" w:cs="Arial"/>
          <w:color w:val="232323"/>
          <w:sz w:val="23"/>
          <w:szCs w:val="23"/>
          <w:lang w:eastAsia="de-DE"/>
        </w:rPr>
        <w:t>, Ulrich (Hrsg.)</w:t>
      </w:r>
      <w:r>
        <w:rPr>
          <w:rFonts w:ascii="Arial" w:eastAsia="Times New Roman" w:hAnsi="Arial" w:cs="Arial"/>
          <w:color w:val="232323"/>
          <w:sz w:val="23"/>
          <w:szCs w:val="23"/>
          <w:lang w:eastAsia="de-DE"/>
        </w:rPr>
        <w:t xml:space="preserve"> </w:t>
      </w:r>
      <w:r>
        <w:rPr>
          <w:rFonts w:ascii="Arial" w:eastAsia="Times New Roman" w:hAnsi="Arial" w:cs="Arial"/>
          <w:color w:val="232323"/>
          <w:sz w:val="23"/>
          <w:szCs w:val="23"/>
          <w:lang w:eastAsia="de-DE"/>
        </w:rPr>
        <w:t xml:space="preserve">(2019) </w:t>
      </w:r>
      <w:r>
        <w:rPr>
          <w:rFonts w:ascii="Arial" w:eastAsia="Times New Roman" w:hAnsi="Arial" w:cs="Arial"/>
          <w:color w:val="232323"/>
          <w:sz w:val="23"/>
          <w:szCs w:val="23"/>
          <w:lang w:eastAsia="de-DE"/>
        </w:rPr>
        <w:t xml:space="preserve">mit Mitwirkung von </w:t>
      </w:r>
      <w:r>
        <w:rPr>
          <w:rFonts w:ascii="Arial" w:eastAsia="Times New Roman" w:hAnsi="Arial" w:cs="Arial"/>
          <w:color w:val="232323"/>
          <w:sz w:val="23"/>
          <w:szCs w:val="23"/>
          <w:lang w:eastAsia="de-DE"/>
        </w:rPr>
        <w:t>FRANK</w:t>
      </w:r>
      <w:r>
        <w:rPr>
          <w:rFonts w:ascii="Arial" w:eastAsia="Times New Roman" w:hAnsi="Arial" w:cs="Arial"/>
          <w:color w:val="232323"/>
          <w:sz w:val="23"/>
          <w:szCs w:val="23"/>
          <w:lang w:eastAsia="de-DE"/>
        </w:rPr>
        <w:t xml:space="preserve">, Marion und </w:t>
      </w:r>
      <w:r>
        <w:rPr>
          <w:rFonts w:ascii="Arial" w:eastAsia="Times New Roman" w:hAnsi="Arial" w:cs="Arial"/>
          <w:color w:val="232323"/>
          <w:sz w:val="23"/>
          <w:szCs w:val="23"/>
          <w:lang w:eastAsia="de-DE"/>
        </w:rPr>
        <w:t>HOLZBACH</w:t>
      </w:r>
      <w:r w:rsidR="00D9659A">
        <w:rPr>
          <w:rFonts w:ascii="Arial" w:eastAsia="Times New Roman" w:hAnsi="Arial" w:cs="Arial"/>
          <w:color w:val="232323"/>
          <w:sz w:val="23"/>
          <w:szCs w:val="23"/>
          <w:lang w:eastAsia="de-DE"/>
        </w:rPr>
        <w:t>, Benedikt</w:t>
      </w:r>
      <w:r w:rsidRPr="00F118AB">
        <w:rPr>
          <w:rFonts w:ascii="Arial" w:hAnsi="Arial" w:cs="Arial"/>
          <w:szCs w:val="20"/>
        </w:rPr>
        <w:t xml:space="preserve">: Lilith im Maßregelvollzug, Ein frauenforensischer Praxisreader, Lengerich: </w:t>
      </w:r>
      <w:proofErr w:type="spellStart"/>
      <w:r w:rsidRPr="00F118AB">
        <w:rPr>
          <w:rFonts w:ascii="Arial" w:hAnsi="Arial" w:cs="Arial"/>
          <w:szCs w:val="20"/>
        </w:rPr>
        <w:t>Pabst</w:t>
      </w:r>
      <w:proofErr w:type="spellEnd"/>
      <w:r w:rsidRPr="00F118AB">
        <w:rPr>
          <w:rFonts w:ascii="Arial" w:hAnsi="Arial" w:cs="Arial"/>
          <w:szCs w:val="20"/>
        </w:rPr>
        <w:t xml:space="preserve"> </w:t>
      </w:r>
      <w:proofErr w:type="spellStart"/>
      <w:r w:rsidRPr="00F118AB">
        <w:rPr>
          <w:rFonts w:ascii="Arial" w:hAnsi="Arial" w:cs="Arial"/>
          <w:szCs w:val="20"/>
        </w:rPr>
        <w:t>Sciences</w:t>
      </w:r>
      <w:proofErr w:type="spellEnd"/>
      <w:r w:rsidRPr="00F118AB">
        <w:rPr>
          <w:rFonts w:ascii="Arial" w:hAnsi="Arial" w:cs="Arial"/>
          <w:szCs w:val="20"/>
        </w:rPr>
        <w:t xml:space="preserve"> Publishers</w:t>
      </w:r>
      <w:r>
        <w:rPr>
          <w:rFonts w:ascii="Arial" w:hAnsi="Arial" w:cs="Arial"/>
          <w:szCs w:val="20"/>
        </w:rPr>
        <w:t>.</w:t>
      </w:r>
    </w:p>
    <w:p w:rsidR="00BF173C" w:rsidRPr="00F118AB" w:rsidRDefault="003859ED" w:rsidP="00BF173C">
      <w:pPr>
        <w:rPr>
          <w:rFonts w:ascii="Arial" w:hAnsi="Arial" w:cs="Arial"/>
          <w:szCs w:val="20"/>
        </w:rPr>
      </w:pPr>
      <w:r w:rsidRPr="00F118AB">
        <w:rPr>
          <w:rFonts w:ascii="Arial" w:hAnsi="Arial" w:cs="Arial"/>
          <w:szCs w:val="20"/>
        </w:rPr>
        <w:t>RIEMAT</w:t>
      </w:r>
      <w:r w:rsidR="00BF173C" w:rsidRPr="00F118AB">
        <w:rPr>
          <w:rFonts w:ascii="Arial" w:hAnsi="Arial" w:cs="Arial"/>
          <w:szCs w:val="20"/>
        </w:rPr>
        <w:t xml:space="preserve">, Nadja, Thomas </w:t>
      </w:r>
      <w:r w:rsidRPr="00F118AB">
        <w:rPr>
          <w:rFonts w:ascii="Arial" w:hAnsi="Arial" w:cs="Arial"/>
          <w:szCs w:val="20"/>
        </w:rPr>
        <w:t>ROSS</w:t>
      </w:r>
      <w:r w:rsidR="00BF173C" w:rsidRPr="00F118AB">
        <w:rPr>
          <w:rFonts w:ascii="Arial" w:hAnsi="Arial" w:cs="Arial"/>
          <w:szCs w:val="20"/>
        </w:rPr>
        <w:t xml:space="preserve">, María Isabel FONTAO, 2018. </w:t>
      </w:r>
      <w:r w:rsidR="00BF173C" w:rsidRPr="00F118AB">
        <w:rPr>
          <w:rStyle w:val="italic"/>
          <w:rFonts w:ascii="Arial" w:hAnsi="Arial" w:cs="Arial"/>
          <w:szCs w:val="20"/>
        </w:rPr>
        <w:t>Feedback in der forensischen Psychotherapie: Zusammenhänge mit Therapiemotivation, therapeutischer Beziehung und Stationsmilieu</w:t>
      </w:r>
      <w:r w:rsidR="00BF173C" w:rsidRPr="00F118AB">
        <w:rPr>
          <w:rFonts w:ascii="Arial" w:hAnsi="Arial" w:cs="Arial"/>
          <w:szCs w:val="20"/>
        </w:rPr>
        <w:t xml:space="preserve">. In: Forensische Psychiatrie und Psychotherapie. </w:t>
      </w:r>
      <w:r w:rsidR="00BF173C" w:rsidRPr="00F118AB">
        <w:rPr>
          <w:rStyle w:val="bold"/>
          <w:rFonts w:ascii="Arial" w:hAnsi="Arial" w:cs="Arial"/>
          <w:szCs w:val="20"/>
        </w:rPr>
        <w:t>25</w:t>
      </w:r>
      <w:r w:rsidR="00BF173C" w:rsidRPr="00F118AB">
        <w:rPr>
          <w:rFonts w:ascii="Arial" w:hAnsi="Arial" w:cs="Arial"/>
          <w:szCs w:val="20"/>
        </w:rPr>
        <w:t>(3), pp. 226-243. ISSN 0945-2540</w:t>
      </w:r>
    </w:p>
    <w:p w:rsidR="00B6327B" w:rsidRPr="00F118AB" w:rsidRDefault="00B6327B" w:rsidP="00B6327B">
      <w:pPr>
        <w:rPr>
          <w:rFonts w:ascii="Arial" w:hAnsi="Arial" w:cs="Arial"/>
          <w:szCs w:val="20"/>
        </w:rPr>
      </w:pPr>
      <w:r w:rsidRPr="00F118AB">
        <w:rPr>
          <w:rFonts w:ascii="Arial" w:hAnsi="Arial" w:cs="Arial"/>
          <w:szCs w:val="20"/>
        </w:rPr>
        <w:t>PHILIPP, M; KIESLICH, D; TÜRK, K &amp; WOIDICH, M. (2006): Suchtmittelabhängige Frauen im MRV Hadamar – eine reine Frauenstation, Zeitschrift für Psychotraumatologie und Psychologische Medizin, 4(4), 47 -56.</w:t>
      </w:r>
    </w:p>
    <w:p w:rsidR="00BF173C" w:rsidRPr="00F118AB" w:rsidRDefault="003859ED" w:rsidP="00BF173C">
      <w:pPr>
        <w:autoSpaceDE w:val="0"/>
        <w:autoSpaceDN w:val="0"/>
        <w:rPr>
          <w:rFonts w:ascii="Arial" w:hAnsi="Arial" w:cs="Arial"/>
          <w:szCs w:val="20"/>
          <w:lang w:eastAsia="de-DE"/>
        </w:rPr>
      </w:pPr>
      <w:r w:rsidRPr="00F118AB">
        <w:rPr>
          <w:rFonts w:ascii="Arial" w:hAnsi="Arial" w:cs="Arial"/>
          <w:szCs w:val="20"/>
          <w:lang w:eastAsia="de-DE"/>
        </w:rPr>
        <w:t>RIEMAT</w:t>
      </w:r>
      <w:r w:rsidR="00BF173C" w:rsidRPr="00F118AB">
        <w:rPr>
          <w:rFonts w:ascii="Arial" w:hAnsi="Arial" w:cs="Arial"/>
          <w:szCs w:val="20"/>
          <w:lang w:eastAsia="de-DE"/>
        </w:rPr>
        <w:t xml:space="preserve">, N., </w:t>
      </w:r>
      <w:r w:rsidRPr="00F118AB">
        <w:rPr>
          <w:rFonts w:ascii="Arial" w:hAnsi="Arial" w:cs="Arial"/>
          <w:szCs w:val="20"/>
          <w:lang w:eastAsia="de-DE"/>
        </w:rPr>
        <w:t>TÜRK</w:t>
      </w:r>
      <w:r w:rsidR="00BF173C" w:rsidRPr="00F118AB">
        <w:rPr>
          <w:rFonts w:ascii="Arial" w:hAnsi="Arial" w:cs="Arial"/>
          <w:szCs w:val="20"/>
          <w:lang w:eastAsia="de-DE"/>
        </w:rPr>
        <w:t xml:space="preserve">, K. (2012): „Risikofaktor Mann – Risikofaktor Frau“ Die getrenntgeschlechtliche Behandlung im Maßregelvollzug nach § 64 StGB - Das Konzept der Vitos Klinik in Hadamar. In:  BAG-S Informationsdienst </w:t>
      </w:r>
      <w:proofErr w:type="spellStart"/>
      <w:r w:rsidR="00BF173C" w:rsidRPr="00F118AB">
        <w:rPr>
          <w:rFonts w:ascii="Arial" w:hAnsi="Arial" w:cs="Arial"/>
          <w:szCs w:val="20"/>
          <w:lang w:eastAsia="de-DE"/>
        </w:rPr>
        <w:t>Straffälligenhilfe</w:t>
      </w:r>
      <w:proofErr w:type="spellEnd"/>
      <w:r w:rsidR="00BF173C" w:rsidRPr="00F118AB">
        <w:rPr>
          <w:rFonts w:ascii="Arial" w:hAnsi="Arial" w:cs="Arial"/>
          <w:szCs w:val="20"/>
          <w:lang w:eastAsia="de-DE"/>
        </w:rPr>
        <w:t xml:space="preserve"> 20. Jg. Heft 2/2012</w:t>
      </w:r>
    </w:p>
    <w:p w:rsidR="00840741" w:rsidRPr="00F118AB" w:rsidRDefault="00840741" w:rsidP="00840741">
      <w:pPr>
        <w:rPr>
          <w:rFonts w:ascii="Arial" w:hAnsi="Arial" w:cs="Arial"/>
          <w:szCs w:val="20"/>
        </w:rPr>
      </w:pPr>
      <w:r w:rsidRPr="00F118AB">
        <w:rPr>
          <w:rFonts w:ascii="Arial" w:hAnsi="Arial" w:cs="Arial"/>
          <w:szCs w:val="20"/>
        </w:rPr>
        <w:t xml:space="preserve">TÜRK, K. (2019): Fakten, Hintergründe, Veränderungspotentiale: deskriptive Datenanalyse von Therapieabbrüchen im Frauenmaßregelvollzug, In: </w:t>
      </w:r>
      <w:proofErr w:type="spellStart"/>
      <w:r w:rsidRPr="00F118AB">
        <w:rPr>
          <w:rFonts w:ascii="Arial" w:hAnsi="Arial" w:cs="Arial"/>
          <w:szCs w:val="20"/>
        </w:rPr>
        <w:t>Kobbe</w:t>
      </w:r>
      <w:proofErr w:type="spellEnd"/>
      <w:r w:rsidRPr="00F118AB">
        <w:rPr>
          <w:rFonts w:ascii="Arial" w:hAnsi="Arial" w:cs="Arial"/>
          <w:szCs w:val="20"/>
        </w:rPr>
        <w:t>´, Ulrich (</w:t>
      </w:r>
      <w:proofErr w:type="spellStart"/>
      <w:r w:rsidRPr="00F118AB">
        <w:rPr>
          <w:rFonts w:ascii="Arial" w:hAnsi="Arial" w:cs="Arial"/>
          <w:szCs w:val="20"/>
        </w:rPr>
        <w:t>Hrsg</w:t>
      </w:r>
      <w:proofErr w:type="spellEnd"/>
      <w:r w:rsidRPr="00F118AB">
        <w:rPr>
          <w:rFonts w:ascii="Arial" w:hAnsi="Arial" w:cs="Arial"/>
          <w:szCs w:val="20"/>
        </w:rPr>
        <w:t xml:space="preserve">): Lilith im Maßregelvollzug, Ein frauenforensischer Praxisreader, Lengerich: </w:t>
      </w:r>
      <w:proofErr w:type="spellStart"/>
      <w:r w:rsidRPr="00F118AB">
        <w:rPr>
          <w:rFonts w:ascii="Arial" w:hAnsi="Arial" w:cs="Arial"/>
          <w:szCs w:val="20"/>
        </w:rPr>
        <w:t>Pabst</w:t>
      </w:r>
      <w:proofErr w:type="spellEnd"/>
      <w:r w:rsidRPr="00F118AB">
        <w:rPr>
          <w:rFonts w:ascii="Arial" w:hAnsi="Arial" w:cs="Arial"/>
          <w:szCs w:val="20"/>
        </w:rPr>
        <w:t xml:space="preserve"> </w:t>
      </w:r>
      <w:proofErr w:type="spellStart"/>
      <w:r w:rsidRPr="00F118AB">
        <w:rPr>
          <w:rFonts w:ascii="Arial" w:hAnsi="Arial" w:cs="Arial"/>
          <w:szCs w:val="20"/>
        </w:rPr>
        <w:t>Sciences</w:t>
      </w:r>
      <w:proofErr w:type="spellEnd"/>
      <w:r w:rsidRPr="00F118AB">
        <w:rPr>
          <w:rFonts w:ascii="Arial" w:hAnsi="Arial" w:cs="Arial"/>
          <w:szCs w:val="20"/>
        </w:rPr>
        <w:t xml:space="preserve"> Publishers, 659 – 670.</w:t>
      </w:r>
    </w:p>
    <w:p w:rsidR="00AB664E" w:rsidRPr="00F118AB" w:rsidRDefault="003859ED" w:rsidP="00AB664E">
      <w:pPr>
        <w:rPr>
          <w:rFonts w:ascii="Arial" w:hAnsi="Arial" w:cs="Arial"/>
          <w:bCs/>
          <w:szCs w:val="20"/>
        </w:rPr>
      </w:pPr>
      <w:r w:rsidRPr="00F118AB">
        <w:rPr>
          <w:rFonts w:ascii="Arial" w:hAnsi="Arial" w:cs="Arial"/>
          <w:szCs w:val="20"/>
        </w:rPr>
        <w:t xml:space="preserve">WOLF, </w:t>
      </w:r>
      <w:r w:rsidR="00F1371F" w:rsidRPr="00F118AB">
        <w:rPr>
          <w:rFonts w:ascii="Arial" w:hAnsi="Arial" w:cs="Arial"/>
          <w:szCs w:val="20"/>
        </w:rPr>
        <w:t xml:space="preserve">Ralf: </w:t>
      </w:r>
      <w:r w:rsidR="00AB664E" w:rsidRPr="00F118AB">
        <w:rPr>
          <w:rFonts w:ascii="Arial" w:hAnsi="Arial" w:cs="Arial"/>
          <w:szCs w:val="20"/>
        </w:rPr>
        <w:t>Poster auf dem 11. Interdisziplinären Kongress für Suchtmedizin vom 01. – 03. Juli 2010 in München</w:t>
      </w:r>
      <w:r w:rsidRPr="00F118AB">
        <w:rPr>
          <w:rFonts w:ascii="Arial" w:hAnsi="Arial" w:cs="Arial"/>
          <w:szCs w:val="20"/>
        </w:rPr>
        <w:t xml:space="preserve"> / </w:t>
      </w:r>
      <w:r w:rsidR="00AB664E" w:rsidRPr="00F118AB">
        <w:rPr>
          <w:rFonts w:ascii="Arial" w:hAnsi="Arial" w:cs="Arial"/>
          <w:bCs/>
          <w:szCs w:val="20"/>
        </w:rPr>
        <w:t>„Wissenschaftliche Begleitung der Behandlung von Hepatitis C im Maßregelvollzug – Möglichkeiten der Interferontherapie im Maßregelvollzug nach § 64 StGB“</w:t>
      </w:r>
    </w:p>
    <w:p w:rsidR="003859ED" w:rsidRPr="00F118AB" w:rsidRDefault="003859ED" w:rsidP="003859ED">
      <w:pPr>
        <w:rPr>
          <w:rFonts w:ascii="Arial" w:hAnsi="Arial" w:cs="Arial"/>
          <w:bCs/>
          <w:szCs w:val="20"/>
        </w:rPr>
      </w:pPr>
      <w:r w:rsidRPr="00F118AB">
        <w:rPr>
          <w:rFonts w:ascii="Arial" w:hAnsi="Arial" w:cs="Arial"/>
          <w:szCs w:val="20"/>
          <w:lang w:val="en-US"/>
        </w:rPr>
        <w:t xml:space="preserve">WOLF, </w:t>
      </w:r>
      <w:r w:rsidR="00F1371F" w:rsidRPr="00F118AB">
        <w:rPr>
          <w:rFonts w:ascii="Arial" w:hAnsi="Arial" w:cs="Arial"/>
          <w:szCs w:val="20"/>
          <w:lang w:val="en-US"/>
        </w:rPr>
        <w:t xml:space="preserve">Ralf: </w:t>
      </w:r>
      <w:proofErr w:type="spellStart"/>
      <w:r w:rsidR="00AB664E" w:rsidRPr="00F118AB">
        <w:rPr>
          <w:rFonts w:ascii="Arial" w:hAnsi="Arial" w:cs="Arial"/>
          <w:szCs w:val="20"/>
          <w:lang w:val="en-US"/>
        </w:rPr>
        <w:t>Suchttherapie</w:t>
      </w:r>
      <w:proofErr w:type="spellEnd"/>
      <w:r w:rsidR="00AB664E" w:rsidRPr="00F118AB">
        <w:rPr>
          <w:rFonts w:ascii="Arial" w:hAnsi="Arial" w:cs="Arial"/>
          <w:szCs w:val="20"/>
          <w:lang w:val="en-US"/>
        </w:rPr>
        <w:t xml:space="preserve"> 2011; 12 - S3_4</w:t>
      </w:r>
      <w:r w:rsidRPr="00F118AB">
        <w:rPr>
          <w:rFonts w:ascii="Arial" w:hAnsi="Arial" w:cs="Arial"/>
          <w:szCs w:val="20"/>
          <w:lang w:val="en-US"/>
        </w:rPr>
        <w:t xml:space="preserve"> / </w:t>
      </w:r>
      <w:r w:rsidRPr="00F118AB">
        <w:rPr>
          <w:rFonts w:ascii="Arial" w:hAnsi="Arial" w:cs="Arial"/>
          <w:bCs/>
          <w:szCs w:val="20"/>
        </w:rPr>
        <w:t xml:space="preserve">„Anwendungsmöglichkeiten des MATE-CRIMI in der forensischen </w:t>
      </w:r>
      <w:proofErr w:type="gramStart"/>
      <w:r w:rsidRPr="00F118AB">
        <w:rPr>
          <w:rFonts w:ascii="Arial" w:hAnsi="Arial" w:cs="Arial"/>
          <w:bCs/>
          <w:szCs w:val="20"/>
        </w:rPr>
        <w:t>Psychiatrie“</w:t>
      </w:r>
      <w:proofErr w:type="gramEnd"/>
    </w:p>
    <w:p w:rsidR="00AB664E" w:rsidRPr="00F118AB" w:rsidRDefault="003859ED" w:rsidP="00AB664E">
      <w:pPr>
        <w:rPr>
          <w:rFonts w:ascii="Arial" w:hAnsi="Arial" w:cs="Arial"/>
          <w:szCs w:val="20"/>
          <w:lang w:val="en-US"/>
        </w:rPr>
      </w:pPr>
      <w:r w:rsidRPr="00F118AB">
        <w:rPr>
          <w:rFonts w:ascii="Arial" w:hAnsi="Arial" w:cs="Arial"/>
          <w:szCs w:val="20"/>
        </w:rPr>
        <w:t xml:space="preserve">WOLF, </w:t>
      </w:r>
      <w:r w:rsidR="00F1371F" w:rsidRPr="00F118AB">
        <w:rPr>
          <w:rFonts w:ascii="Arial" w:hAnsi="Arial" w:cs="Arial"/>
          <w:szCs w:val="20"/>
        </w:rPr>
        <w:t xml:space="preserve">Ralf: </w:t>
      </w:r>
      <w:r w:rsidR="00AB664E" w:rsidRPr="00F118AB">
        <w:rPr>
          <w:rFonts w:ascii="Arial" w:hAnsi="Arial" w:cs="Arial"/>
          <w:szCs w:val="20"/>
        </w:rPr>
        <w:t>„</w:t>
      </w:r>
      <w:r w:rsidR="00AB664E" w:rsidRPr="00F118AB">
        <w:rPr>
          <w:rFonts w:ascii="Arial" w:hAnsi="Arial" w:cs="Arial"/>
          <w:bCs/>
          <w:szCs w:val="20"/>
        </w:rPr>
        <w:t>Fallgruppen mit unterschiedlichem Risikoprofil im Maßregelvollzug §64 und ihr potentieller Nutzen für die Behandlungsplanung“</w:t>
      </w:r>
      <w:r w:rsidR="00AB664E" w:rsidRPr="00F118AB">
        <w:rPr>
          <w:rFonts w:ascii="Arial" w:hAnsi="Arial" w:cs="Arial"/>
          <w:szCs w:val="20"/>
        </w:rPr>
        <w:t xml:space="preserve"> </w:t>
      </w:r>
      <w:r w:rsidRPr="00F118AB">
        <w:rPr>
          <w:rFonts w:ascii="Arial" w:hAnsi="Arial" w:cs="Arial"/>
          <w:szCs w:val="20"/>
        </w:rPr>
        <w:t xml:space="preserve">/ </w:t>
      </w:r>
      <w:r w:rsidR="00AB664E" w:rsidRPr="00F118AB">
        <w:rPr>
          <w:rFonts w:ascii="Arial" w:hAnsi="Arial" w:cs="Arial"/>
          <w:szCs w:val="20"/>
          <w:lang w:val="en"/>
        </w:rPr>
        <w:t>Conference Paper</w:t>
      </w:r>
      <w:r w:rsidR="00AB664E" w:rsidRPr="00F118AB">
        <w:rPr>
          <w:rFonts w:ascii="Arial" w:hAnsi="Arial" w:cs="Arial"/>
          <w:szCs w:val="20"/>
          <w:lang w:val="en"/>
        </w:rPr>
        <w:t> </w:t>
      </w:r>
      <w:r w:rsidR="00AB664E" w:rsidRPr="00F118AB">
        <w:rPr>
          <w:rFonts w:ascii="Arial" w:hAnsi="Arial" w:cs="Arial"/>
          <w:i/>
          <w:iCs/>
          <w:szCs w:val="20"/>
          <w:lang w:val="en"/>
        </w:rPr>
        <w:t>in</w:t>
      </w:r>
      <w:r w:rsidR="00AB664E" w:rsidRPr="00F118AB">
        <w:rPr>
          <w:rFonts w:ascii="Arial" w:hAnsi="Arial" w:cs="Arial"/>
          <w:szCs w:val="20"/>
          <w:lang w:val="en"/>
        </w:rPr>
        <w:t> </w:t>
      </w:r>
      <w:proofErr w:type="spellStart"/>
      <w:r w:rsidR="00AB664E" w:rsidRPr="0054286E">
        <w:rPr>
          <w:rFonts w:ascii="Arial" w:hAnsi="Arial" w:cs="Arial"/>
          <w:szCs w:val="20"/>
          <w:lang w:val="en"/>
        </w:rPr>
        <w:t>Suchttherapie</w:t>
      </w:r>
      <w:proofErr w:type="spellEnd"/>
      <w:r w:rsidR="00AB664E" w:rsidRPr="00F118AB">
        <w:rPr>
          <w:rFonts w:ascii="Arial" w:hAnsi="Arial" w:cs="Arial"/>
          <w:szCs w:val="20"/>
          <w:lang w:val="en"/>
        </w:rPr>
        <w:t xml:space="preserve"> 14(S 01) · September 2013</w:t>
      </w:r>
      <w:r w:rsidR="00AB664E" w:rsidRPr="00F118AB">
        <w:rPr>
          <w:rFonts w:ascii="Arial" w:hAnsi="Arial" w:cs="Arial"/>
          <w:szCs w:val="20"/>
          <w:lang w:val="en"/>
        </w:rPr>
        <w:t> </w:t>
      </w:r>
    </w:p>
    <w:p w:rsidR="003859ED" w:rsidRPr="00F118AB" w:rsidRDefault="003859ED" w:rsidP="003859ED">
      <w:pPr>
        <w:rPr>
          <w:rFonts w:ascii="Arial" w:hAnsi="Arial" w:cs="Arial"/>
          <w:szCs w:val="20"/>
        </w:rPr>
      </w:pPr>
      <w:r w:rsidRPr="00F118AB">
        <w:rPr>
          <w:rFonts w:ascii="Arial" w:hAnsi="Arial" w:cs="Arial"/>
          <w:szCs w:val="20"/>
        </w:rPr>
        <w:t xml:space="preserve">WOLF, Ralf; Angela BUCHHOLZ, Ingeborg ROSCH </w:t>
      </w:r>
      <w:r w:rsidR="00AB664E" w:rsidRPr="00F118AB">
        <w:rPr>
          <w:rFonts w:ascii="Arial" w:hAnsi="Arial" w:cs="Arial"/>
          <w:szCs w:val="20"/>
        </w:rPr>
        <w:t>„</w:t>
      </w:r>
      <w:r w:rsidR="00AB664E" w:rsidRPr="00F118AB">
        <w:rPr>
          <w:rFonts w:ascii="Arial" w:hAnsi="Arial" w:cs="Arial"/>
          <w:bCs/>
          <w:szCs w:val="20"/>
        </w:rPr>
        <w:t>Ableitung von Behandlungspfaden anhand individueller Risikofaktoren für Straftäter mit substanzbezogenen Störungen im Maßregelvollzug (§64 StGB)“</w:t>
      </w:r>
      <w:r w:rsidR="00AB664E" w:rsidRPr="00F118AB">
        <w:rPr>
          <w:rFonts w:ascii="Arial" w:hAnsi="Arial" w:cs="Arial"/>
          <w:szCs w:val="20"/>
        </w:rPr>
        <w:t xml:space="preserve"> </w:t>
      </w:r>
      <w:r w:rsidRPr="00F118AB">
        <w:rPr>
          <w:rFonts w:ascii="Arial" w:hAnsi="Arial" w:cs="Arial"/>
          <w:szCs w:val="20"/>
        </w:rPr>
        <w:t xml:space="preserve">/ DGPPN-Kongressprogramm_2013 - </w:t>
      </w:r>
      <w:proofErr w:type="spellStart"/>
      <w:r w:rsidRPr="00F118AB">
        <w:rPr>
          <w:rFonts w:ascii="Arial" w:hAnsi="Arial" w:cs="Arial"/>
          <w:szCs w:val="20"/>
        </w:rPr>
        <w:t>page</w:t>
      </w:r>
      <w:proofErr w:type="spellEnd"/>
      <w:r w:rsidRPr="00F118AB">
        <w:rPr>
          <w:rFonts w:ascii="Arial" w:hAnsi="Arial" w:cs="Arial"/>
          <w:szCs w:val="20"/>
        </w:rPr>
        <w:t xml:space="preserve"> 141</w:t>
      </w:r>
    </w:p>
    <w:p w:rsidR="00AB664E" w:rsidRPr="00F118AB" w:rsidRDefault="003859ED" w:rsidP="00AB664E">
      <w:pPr>
        <w:rPr>
          <w:rFonts w:ascii="Arial" w:hAnsi="Arial" w:cs="Arial"/>
          <w:szCs w:val="20"/>
        </w:rPr>
      </w:pPr>
      <w:r w:rsidRPr="00F118AB">
        <w:rPr>
          <w:rFonts w:ascii="Arial" w:hAnsi="Arial" w:cs="Arial"/>
          <w:szCs w:val="20"/>
        </w:rPr>
        <w:lastRenderedPageBreak/>
        <w:t xml:space="preserve">WOLF, </w:t>
      </w:r>
      <w:r w:rsidR="00F1371F" w:rsidRPr="00F118AB">
        <w:rPr>
          <w:rFonts w:ascii="Arial" w:hAnsi="Arial" w:cs="Arial"/>
          <w:szCs w:val="20"/>
        </w:rPr>
        <w:t xml:space="preserve">Ralf: </w:t>
      </w:r>
      <w:r w:rsidR="00AB664E" w:rsidRPr="00F118AB">
        <w:rPr>
          <w:rFonts w:ascii="Arial" w:hAnsi="Arial" w:cs="Arial"/>
          <w:szCs w:val="20"/>
        </w:rPr>
        <w:t xml:space="preserve">Deutsche Gesellschaft für Familienplanung, Sexualpädagogik + Sexualberatung e. V. pro </w:t>
      </w:r>
      <w:proofErr w:type="spellStart"/>
      <w:r w:rsidR="00AB664E" w:rsidRPr="00F118AB">
        <w:rPr>
          <w:rFonts w:ascii="Arial" w:hAnsi="Arial" w:cs="Arial"/>
          <w:szCs w:val="20"/>
        </w:rPr>
        <w:t>familia</w:t>
      </w:r>
      <w:proofErr w:type="spellEnd"/>
      <w:r w:rsidRPr="00F118AB">
        <w:rPr>
          <w:rFonts w:ascii="Arial" w:hAnsi="Arial" w:cs="Arial"/>
          <w:szCs w:val="20"/>
        </w:rPr>
        <w:t xml:space="preserve"> / </w:t>
      </w:r>
      <w:r w:rsidR="00AB664E" w:rsidRPr="00F118AB">
        <w:rPr>
          <w:rFonts w:ascii="Arial" w:hAnsi="Arial" w:cs="Arial"/>
          <w:szCs w:val="20"/>
        </w:rPr>
        <w:t>Fachtag</w:t>
      </w:r>
      <w:r w:rsidR="00AB664E" w:rsidRPr="00F118AB">
        <w:rPr>
          <w:rFonts w:ascii="Arial" w:hAnsi="Arial" w:cs="Arial"/>
          <w:bCs/>
          <w:szCs w:val="20"/>
        </w:rPr>
        <w:t xml:space="preserve"> „Täterarbeit ist Prävention“: „Einblicke in die forensische Arbeit mit Sexualstraftätern“</w:t>
      </w:r>
      <w:r w:rsidR="00AB664E" w:rsidRPr="00F118AB">
        <w:rPr>
          <w:rFonts w:ascii="Arial" w:hAnsi="Arial" w:cs="Arial"/>
          <w:szCs w:val="20"/>
        </w:rPr>
        <w:t xml:space="preserve"> 21.04.2015</w:t>
      </w:r>
    </w:p>
    <w:p w:rsidR="00AB664E" w:rsidRPr="00F118AB" w:rsidRDefault="003859ED" w:rsidP="00AB664E">
      <w:pPr>
        <w:rPr>
          <w:rFonts w:ascii="Arial" w:hAnsi="Arial" w:cs="Arial"/>
          <w:bCs/>
          <w:szCs w:val="20"/>
        </w:rPr>
      </w:pPr>
      <w:r w:rsidRPr="00F118AB">
        <w:rPr>
          <w:rFonts w:ascii="Arial" w:hAnsi="Arial" w:cs="Arial"/>
          <w:szCs w:val="20"/>
        </w:rPr>
        <w:t xml:space="preserve">WOLF, </w:t>
      </w:r>
      <w:r w:rsidR="00F1371F" w:rsidRPr="00F118AB">
        <w:rPr>
          <w:rFonts w:ascii="Arial" w:hAnsi="Arial" w:cs="Arial"/>
          <w:szCs w:val="20"/>
        </w:rPr>
        <w:t xml:space="preserve">Ralf: </w:t>
      </w:r>
      <w:r w:rsidR="00AB664E" w:rsidRPr="00F118AB">
        <w:rPr>
          <w:rFonts w:ascii="Arial" w:hAnsi="Arial" w:cs="Arial"/>
          <w:szCs w:val="20"/>
        </w:rPr>
        <w:t>Deutscher Suchtkongress 2011 vom 28.09. – 01.10.2011 Frankfurt am Main: Behandlungsallokation mit dem MATE: „</w:t>
      </w:r>
      <w:r w:rsidR="00AB664E" w:rsidRPr="00F118AB">
        <w:rPr>
          <w:rFonts w:ascii="Arial" w:hAnsi="Arial" w:cs="Arial"/>
          <w:bCs/>
          <w:szCs w:val="20"/>
        </w:rPr>
        <w:t>Klinik – Daten – Forschungsfragen: MATE in Hadamar, Anwendungsmöglichkeiten des MATE-CRIMI in der forensischen Psychiatrie“</w:t>
      </w:r>
    </w:p>
    <w:p w:rsidR="00AB664E" w:rsidRPr="00F118AB" w:rsidRDefault="003859ED" w:rsidP="00AB664E">
      <w:pPr>
        <w:rPr>
          <w:rFonts w:ascii="Arial" w:hAnsi="Arial" w:cs="Arial"/>
          <w:szCs w:val="20"/>
        </w:rPr>
      </w:pPr>
      <w:r w:rsidRPr="00F118AB">
        <w:rPr>
          <w:rFonts w:ascii="Arial" w:hAnsi="Arial" w:cs="Arial"/>
          <w:szCs w:val="20"/>
        </w:rPr>
        <w:t xml:space="preserve">WOLF, </w:t>
      </w:r>
      <w:r w:rsidR="00F1371F" w:rsidRPr="00F118AB">
        <w:rPr>
          <w:rFonts w:ascii="Arial" w:hAnsi="Arial" w:cs="Arial"/>
          <w:szCs w:val="20"/>
        </w:rPr>
        <w:t xml:space="preserve">Ralf: </w:t>
      </w:r>
      <w:proofErr w:type="spellStart"/>
      <w:r w:rsidR="00AB664E" w:rsidRPr="00F118AB">
        <w:rPr>
          <w:rFonts w:ascii="Arial" w:hAnsi="Arial" w:cs="Arial"/>
          <w:szCs w:val="20"/>
        </w:rPr>
        <w:t>Vielbacher</w:t>
      </w:r>
      <w:proofErr w:type="spellEnd"/>
      <w:r w:rsidR="00AB664E" w:rsidRPr="00F118AB">
        <w:rPr>
          <w:rFonts w:ascii="Arial" w:hAnsi="Arial" w:cs="Arial"/>
          <w:szCs w:val="20"/>
        </w:rPr>
        <w:t xml:space="preserve"> Fachtagung am 05.09.2019 mit dem Thema: Schuld und Sühne – Und Vergebung fällt vom Himmel?</w:t>
      </w:r>
    </w:p>
    <w:p w:rsidR="00AB664E" w:rsidRPr="00F118AB" w:rsidRDefault="003859ED" w:rsidP="00AB664E">
      <w:pPr>
        <w:rPr>
          <w:rFonts w:ascii="Arial" w:hAnsi="Arial" w:cs="Arial"/>
          <w:bCs/>
          <w:szCs w:val="20"/>
        </w:rPr>
      </w:pPr>
      <w:r w:rsidRPr="00F118AB">
        <w:rPr>
          <w:rFonts w:ascii="Arial" w:hAnsi="Arial" w:cs="Arial"/>
          <w:bCs/>
          <w:szCs w:val="20"/>
        </w:rPr>
        <w:t xml:space="preserve">WOLF, </w:t>
      </w:r>
      <w:r w:rsidR="00F1371F" w:rsidRPr="00F118AB">
        <w:rPr>
          <w:rFonts w:ascii="Arial" w:hAnsi="Arial" w:cs="Arial"/>
          <w:bCs/>
          <w:szCs w:val="20"/>
        </w:rPr>
        <w:t xml:space="preserve">Ralf: </w:t>
      </w:r>
      <w:r w:rsidR="00AB664E" w:rsidRPr="00F118AB">
        <w:rPr>
          <w:rFonts w:ascii="Arial" w:hAnsi="Arial" w:cs="Arial"/>
          <w:bCs/>
          <w:szCs w:val="20"/>
        </w:rPr>
        <w:t>Vortrag: „Schuld, welche Schuld? Sühne? Strafe genügt mir!“</w:t>
      </w:r>
    </w:p>
    <w:sectPr w:rsidR="00AB664E" w:rsidRPr="00F118AB" w:rsidSect="00617BD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3C"/>
    <w:rsid w:val="002021C2"/>
    <w:rsid w:val="003859ED"/>
    <w:rsid w:val="003C63D2"/>
    <w:rsid w:val="00410C13"/>
    <w:rsid w:val="0054286E"/>
    <w:rsid w:val="00617BDC"/>
    <w:rsid w:val="007D7046"/>
    <w:rsid w:val="00840741"/>
    <w:rsid w:val="00AB664E"/>
    <w:rsid w:val="00AE4DBC"/>
    <w:rsid w:val="00AF2B58"/>
    <w:rsid w:val="00B6327B"/>
    <w:rsid w:val="00BF173C"/>
    <w:rsid w:val="00D64EF4"/>
    <w:rsid w:val="00D9659A"/>
    <w:rsid w:val="00F118AB"/>
    <w:rsid w:val="00F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CC2"/>
  <w15:docId w15:val="{6964DCAA-591D-402A-87A4-F07D1E3F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alic">
    <w:name w:val="italic"/>
    <w:basedOn w:val="Absatz-Standardschriftart"/>
    <w:rsid w:val="00BF173C"/>
  </w:style>
  <w:style w:type="character" w:customStyle="1" w:styleId="bold">
    <w:name w:val="bold"/>
    <w:basedOn w:val="Absatz-Standardschriftart"/>
    <w:rsid w:val="00BF173C"/>
  </w:style>
  <w:style w:type="character" w:styleId="Hyperlink">
    <w:name w:val="Hyperlink"/>
    <w:basedOn w:val="Absatz-Standardschriftart"/>
    <w:uiPriority w:val="99"/>
    <w:unhideWhenUsed/>
    <w:rsid w:val="00AB664E"/>
    <w:rPr>
      <w:color w:val="0000FF" w:themeColor="hyperlink"/>
      <w:u w:val="single"/>
    </w:rPr>
  </w:style>
  <w:style w:type="character" w:customStyle="1" w:styleId="highlight2">
    <w:name w:val="highlight2"/>
    <w:rsid w:val="007D7046"/>
  </w:style>
  <w:style w:type="character" w:customStyle="1" w:styleId="jrnl">
    <w:name w:val="jrnl"/>
    <w:rsid w:val="007D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hieme-connect.com/products/ejournals/pdf/10.1055/s-2003-37172.pdf?updat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3A48-380E-4F6B-AAFF-5DAC4AB7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Vitos RheinMain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Joachim Dr</dc:creator>
  <cp:lastModifiedBy>Rosa, Susanne</cp:lastModifiedBy>
  <cp:revision>2</cp:revision>
  <dcterms:created xsi:type="dcterms:W3CDTF">2021-07-20T09:26:00Z</dcterms:created>
  <dcterms:modified xsi:type="dcterms:W3CDTF">2021-07-20T09:26:00Z</dcterms:modified>
</cp:coreProperties>
</file>